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A5" w:rsidRDefault="008668A5" w:rsidP="008668A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0E0F35" w:rsidRPr="008668A5" w:rsidRDefault="008668A5" w:rsidP="008668A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668A5">
        <w:rPr>
          <w:rFonts w:ascii="Arial" w:hAnsi="Arial" w:cs="Arial"/>
          <w:b/>
          <w:sz w:val="32"/>
          <w:szCs w:val="32"/>
        </w:rPr>
        <w:t>Информация о перечне лекарственных препаратов для медицинского применения, в том числе лекарственных препаратах для медицинского применения, назначаемых по решению врачебных комиссии медицинских организаций</w:t>
      </w:r>
    </w:p>
    <w:p w:rsidR="008668A5" w:rsidRDefault="008668A5" w:rsidP="008668A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8668A5" w:rsidRPr="008668A5" w:rsidRDefault="008668A5" w:rsidP="008668A5">
      <w:pPr>
        <w:spacing w:line="276" w:lineRule="auto"/>
        <w:jc w:val="both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 w:rsidRPr="008668A5">
        <w:rPr>
          <w:rFonts w:ascii="Arial" w:hAnsi="Arial" w:cs="Arial"/>
          <w:sz w:val="32"/>
          <w:szCs w:val="32"/>
        </w:rPr>
        <w:t xml:space="preserve">По решению врачебной комиссии </w:t>
      </w:r>
      <w:r>
        <w:rPr>
          <w:rFonts w:ascii="Arial" w:hAnsi="Arial" w:cs="Arial"/>
          <w:sz w:val="32"/>
          <w:szCs w:val="32"/>
        </w:rPr>
        <w:t xml:space="preserve">учреждения </w:t>
      </w:r>
      <w:r w:rsidRPr="008668A5">
        <w:rPr>
          <w:rFonts w:ascii="Arial" w:hAnsi="Arial" w:cs="Arial"/>
          <w:sz w:val="32"/>
          <w:szCs w:val="32"/>
        </w:rPr>
        <w:t>назнача</w:t>
      </w:r>
      <w:r w:rsidR="009D5A6F">
        <w:rPr>
          <w:rFonts w:ascii="Arial" w:hAnsi="Arial" w:cs="Arial"/>
          <w:sz w:val="32"/>
          <w:szCs w:val="32"/>
        </w:rPr>
        <w:t>ю</w:t>
      </w:r>
      <w:r w:rsidRPr="008668A5">
        <w:rPr>
          <w:rFonts w:ascii="Arial" w:hAnsi="Arial" w:cs="Arial"/>
          <w:sz w:val="32"/>
          <w:szCs w:val="32"/>
        </w:rPr>
        <w:t xml:space="preserve">тся препараты не входящих в перечень </w:t>
      </w:r>
      <w:r w:rsidRPr="008668A5">
        <w:rPr>
          <w:rFonts w:ascii="Arial" w:hAnsi="Arial" w:cs="Arial"/>
          <w:color w:val="202124"/>
          <w:sz w:val="32"/>
          <w:szCs w:val="32"/>
          <w:shd w:val="clear" w:color="auto" w:fill="FFFFFF"/>
        </w:rPr>
        <w:t>ж</w:t>
      </w:r>
      <w:r w:rsidRPr="008668A5">
        <w:rPr>
          <w:rFonts w:ascii="Arial" w:hAnsi="Arial" w:cs="Arial"/>
          <w:color w:val="202124"/>
          <w:sz w:val="32"/>
          <w:szCs w:val="32"/>
          <w:shd w:val="clear" w:color="auto" w:fill="FFFFFF"/>
        </w:rPr>
        <w:t>изненно необходимы</w:t>
      </w:r>
      <w:r w:rsidRPr="008668A5">
        <w:rPr>
          <w:rFonts w:ascii="Arial" w:hAnsi="Arial" w:cs="Arial"/>
          <w:color w:val="202124"/>
          <w:sz w:val="32"/>
          <w:szCs w:val="32"/>
          <w:shd w:val="clear" w:color="auto" w:fill="FFFFFF"/>
        </w:rPr>
        <w:t>х</w:t>
      </w:r>
      <w:r w:rsidRPr="008668A5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и важнейши</w:t>
      </w:r>
      <w:r w:rsidRPr="008668A5">
        <w:rPr>
          <w:rFonts w:ascii="Arial" w:hAnsi="Arial" w:cs="Arial"/>
          <w:color w:val="202124"/>
          <w:sz w:val="32"/>
          <w:szCs w:val="32"/>
          <w:shd w:val="clear" w:color="auto" w:fill="FFFFFF"/>
        </w:rPr>
        <w:t>х</w:t>
      </w:r>
      <w:r w:rsidRPr="008668A5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лекарственны</w:t>
      </w:r>
      <w:r w:rsidRPr="008668A5">
        <w:rPr>
          <w:rFonts w:ascii="Arial" w:hAnsi="Arial" w:cs="Arial"/>
          <w:color w:val="202124"/>
          <w:sz w:val="32"/>
          <w:szCs w:val="32"/>
          <w:shd w:val="clear" w:color="auto" w:fill="FFFFFF"/>
        </w:rPr>
        <w:t>х</w:t>
      </w:r>
      <w:r w:rsidRPr="008668A5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препарат</w:t>
      </w:r>
      <w:r w:rsidRPr="008668A5">
        <w:rPr>
          <w:rFonts w:ascii="Arial" w:hAnsi="Arial" w:cs="Arial"/>
          <w:color w:val="202124"/>
          <w:sz w:val="32"/>
          <w:szCs w:val="32"/>
          <w:shd w:val="clear" w:color="auto" w:fill="FFFFFF"/>
        </w:rPr>
        <w:t>ов:</w:t>
      </w:r>
      <w:bookmarkStart w:id="0" w:name="_GoBack"/>
      <w:bookmarkEnd w:id="0"/>
    </w:p>
    <w:p w:rsidR="008668A5" w:rsidRPr="008668A5" w:rsidRDefault="008668A5" w:rsidP="008668A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8668A5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8668A5">
        <w:rPr>
          <w:rFonts w:ascii="Arial" w:hAnsi="Arial" w:cs="Arial"/>
          <w:sz w:val="32"/>
          <w:szCs w:val="32"/>
        </w:rPr>
        <w:t>септанест</w:t>
      </w:r>
      <w:proofErr w:type="spellEnd"/>
    </w:p>
    <w:p w:rsidR="008668A5" w:rsidRPr="008668A5" w:rsidRDefault="008668A5" w:rsidP="008668A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8668A5">
        <w:rPr>
          <w:rFonts w:ascii="Arial" w:hAnsi="Arial" w:cs="Arial"/>
          <w:sz w:val="32"/>
          <w:szCs w:val="32"/>
        </w:rPr>
        <w:t>- убестизин</w:t>
      </w:r>
    </w:p>
    <w:p w:rsidR="008668A5" w:rsidRPr="008668A5" w:rsidRDefault="008668A5" w:rsidP="008668A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8668A5">
        <w:rPr>
          <w:rFonts w:ascii="Arial" w:hAnsi="Arial" w:cs="Arial"/>
          <w:sz w:val="32"/>
          <w:szCs w:val="32"/>
        </w:rPr>
        <w:t>-</w:t>
      </w:r>
      <w:proofErr w:type="spellStart"/>
      <w:r w:rsidRPr="008668A5">
        <w:rPr>
          <w:rFonts w:ascii="Arial" w:hAnsi="Arial" w:cs="Arial"/>
          <w:sz w:val="32"/>
          <w:szCs w:val="32"/>
        </w:rPr>
        <w:t>ультракаин</w:t>
      </w:r>
      <w:proofErr w:type="spellEnd"/>
      <w:r w:rsidRPr="008668A5">
        <w:rPr>
          <w:rFonts w:ascii="Arial" w:hAnsi="Arial" w:cs="Arial"/>
          <w:sz w:val="32"/>
          <w:szCs w:val="32"/>
        </w:rPr>
        <w:t xml:space="preserve"> форте</w:t>
      </w:r>
    </w:p>
    <w:p w:rsidR="008668A5" w:rsidRPr="008668A5" w:rsidRDefault="008668A5" w:rsidP="008668A5">
      <w:pPr>
        <w:spacing w:line="276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8668A5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8668A5">
        <w:rPr>
          <w:rFonts w:ascii="Arial" w:hAnsi="Arial" w:cs="Arial"/>
          <w:sz w:val="32"/>
          <w:szCs w:val="32"/>
        </w:rPr>
        <w:t>ультракаин</w:t>
      </w:r>
      <w:proofErr w:type="spellEnd"/>
      <w:r w:rsidRPr="008668A5">
        <w:rPr>
          <w:rFonts w:ascii="Arial" w:hAnsi="Arial" w:cs="Arial"/>
          <w:sz w:val="32"/>
          <w:szCs w:val="32"/>
        </w:rPr>
        <w:t xml:space="preserve">- </w:t>
      </w:r>
      <w:r w:rsidRPr="008668A5">
        <w:rPr>
          <w:rFonts w:ascii="Arial" w:hAnsi="Arial" w:cs="Arial"/>
          <w:sz w:val="32"/>
          <w:szCs w:val="32"/>
          <w:lang w:val="en-US"/>
        </w:rPr>
        <w:t>DS</w:t>
      </w:r>
    </w:p>
    <w:sectPr w:rsidR="008668A5" w:rsidRPr="008668A5" w:rsidSect="00866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A5"/>
    <w:rsid w:val="000E0F35"/>
    <w:rsid w:val="008668A5"/>
    <w:rsid w:val="009D2196"/>
    <w:rsid w:val="009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C576"/>
  <w15:chartTrackingRefBased/>
  <w15:docId w15:val="{2E5D9E60-5715-45B7-8D17-5618053C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2023-09-12T05:00:00Z</dcterms:created>
  <dcterms:modified xsi:type="dcterms:W3CDTF">2023-09-12T05:11:00Z</dcterms:modified>
</cp:coreProperties>
</file>